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D054" w14:textId="372BFFFC" w:rsidR="0023541A" w:rsidRDefault="0023541A" w:rsidP="009E6DC7">
      <w:pPr>
        <w:ind w:left="2880"/>
      </w:pPr>
      <w:r>
        <w:rPr>
          <w:noProof/>
        </w:rPr>
        <w:drawing>
          <wp:inline distT="0" distB="0" distL="0" distR="0" wp14:anchorId="2F78E2D0" wp14:editId="4BA21AFB">
            <wp:extent cx="2900534" cy="1377696"/>
            <wp:effectExtent l="0" t="0" r="0" b="0"/>
            <wp:docPr id="1" name="Picture 1" descr="cid:72241ffa-482d-41d4-9bcb-074823c88ada@namprd04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72241ffa-482d-41d4-9bcb-074823c88ada@namprd04.prod.outlook.com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05" cy="141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EBB9" w14:textId="77777777" w:rsidR="0023541A" w:rsidRDefault="0023541A" w:rsidP="0023541A">
      <w:pPr>
        <w:jc w:val="center"/>
      </w:pPr>
    </w:p>
    <w:p w14:paraId="40F61FD3" w14:textId="0ED22377" w:rsidR="0023541A" w:rsidRPr="001A0D7B" w:rsidRDefault="009E6DC7" w:rsidP="009E6DC7">
      <w:pPr>
        <w:ind w:left="3600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   </w:t>
      </w:r>
      <w:r w:rsidR="001A0D7B">
        <w:rPr>
          <w:color w:val="767171" w:themeColor="background2" w:themeShade="80"/>
        </w:rPr>
        <w:t>WWW.RIVERSENDGA.COM</w:t>
      </w:r>
    </w:p>
    <w:p w14:paraId="4D9AEAC6" w14:textId="39428CB8" w:rsidR="0023541A" w:rsidRDefault="0023541A" w:rsidP="00DE52A8"/>
    <w:p w14:paraId="491D5379" w14:textId="77777777" w:rsidR="007466E4" w:rsidRDefault="007466E4" w:rsidP="00DE52A8"/>
    <w:p w14:paraId="7F96E8BC" w14:textId="31ABCE94" w:rsidR="00635F47" w:rsidRDefault="003F5B17" w:rsidP="00DE52A8">
      <w:pPr>
        <w:rPr>
          <w:sz w:val="32"/>
          <w:szCs w:val="32"/>
          <w:u w:val="single"/>
        </w:rPr>
      </w:pPr>
      <w:r w:rsidRPr="00EC70AE">
        <w:rPr>
          <w:sz w:val="32"/>
          <w:szCs w:val="32"/>
          <w:u w:val="single"/>
        </w:rPr>
        <w:t>RIVER’S END PRI</w:t>
      </w:r>
      <w:r w:rsidR="00164787">
        <w:rPr>
          <w:sz w:val="32"/>
          <w:szCs w:val="32"/>
          <w:u w:val="single"/>
        </w:rPr>
        <w:t>CE LIST</w:t>
      </w:r>
      <w:r w:rsidRPr="00EC70AE">
        <w:rPr>
          <w:sz w:val="32"/>
          <w:szCs w:val="32"/>
          <w:u w:val="single"/>
        </w:rPr>
        <w:t xml:space="preserve">: </w:t>
      </w:r>
    </w:p>
    <w:p w14:paraId="1ABD5291" w14:textId="77777777" w:rsidR="005C04A1" w:rsidRPr="005C04A1" w:rsidRDefault="005C04A1" w:rsidP="00DE52A8">
      <w:pPr>
        <w:rPr>
          <w:sz w:val="20"/>
          <w:szCs w:val="20"/>
          <w:u w:val="single"/>
        </w:rPr>
      </w:pPr>
    </w:p>
    <w:p w14:paraId="05BFB2D9" w14:textId="63F46FF4" w:rsidR="003F5B17" w:rsidRDefault="00635F47" w:rsidP="00DE52A8">
      <w:pPr>
        <w:rPr>
          <w:color w:val="0070C0"/>
          <w:sz w:val="22"/>
          <w:szCs w:val="22"/>
        </w:rPr>
      </w:pPr>
      <w:r w:rsidRPr="00164787">
        <w:rPr>
          <w:color w:val="0070C0"/>
          <w:sz w:val="22"/>
          <w:szCs w:val="22"/>
        </w:rPr>
        <w:t xml:space="preserve">ALL LOTS HAVE </w:t>
      </w:r>
      <w:r w:rsidR="00B859F9">
        <w:rPr>
          <w:color w:val="0070C0"/>
          <w:sz w:val="22"/>
          <w:szCs w:val="22"/>
        </w:rPr>
        <w:t xml:space="preserve">UNDERGROUND UTILITIES AND </w:t>
      </w:r>
      <w:r w:rsidR="004D037C">
        <w:rPr>
          <w:color w:val="0070C0"/>
          <w:sz w:val="22"/>
          <w:szCs w:val="22"/>
        </w:rPr>
        <w:t xml:space="preserve">1 </w:t>
      </w:r>
      <w:r w:rsidRPr="00164787">
        <w:rPr>
          <w:color w:val="0070C0"/>
          <w:sz w:val="22"/>
          <w:szCs w:val="22"/>
        </w:rPr>
        <w:t>GIG FIBER INTERNET</w:t>
      </w:r>
      <w:r w:rsidR="00416A49" w:rsidRPr="00164787">
        <w:rPr>
          <w:color w:val="0070C0"/>
          <w:sz w:val="22"/>
          <w:szCs w:val="22"/>
        </w:rPr>
        <w:t xml:space="preserve"> </w:t>
      </w:r>
      <w:r w:rsidR="00CC656C">
        <w:rPr>
          <w:color w:val="0070C0"/>
          <w:sz w:val="22"/>
          <w:szCs w:val="22"/>
        </w:rPr>
        <w:t>AVAILABLE</w:t>
      </w:r>
      <w:r w:rsidR="00416A49" w:rsidRPr="00164787">
        <w:rPr>
          <w:color w:val="0070C0"/>
          <w:sz w:val="22"/>
          <w:szCs w:val="22"/>
        </w:rPr>
        <w:t xml:space="preserve">. </w:t>
      </w:r>
      <w:r w:rsidR="00B859F9">
        <w:rPr>
          <w:color w:val="0070C0"/>
          <w:sz w:val="22"/>
          <w:szCs w:val="22"/>
        </w:rPr>
        <w:t xml:space="preserve">LEVEL 3 SOIL TESTS HAVE BEEN DONE ON ALL DEVELOPER OWNED LOTS. </w:t>
      </w:r>
    </w:p>
    <w:p w14:paraId="7C123481" w14:textId="77777777" w:rsidR="004D037C" w:rsidRPr="00416A49" w:rsidRDefault="004D037C" w:rsidP="00DE52A8">
      <w:pPr>
        <w:rPr>
          <w:b/>
          <w:color w:val="2E74B5" w:themeColor="accent1" w:themeShade="BF"/>
          <w:sz w:val="22"/>
          <w:szCs w:val="22"/>
        </w:rPr>
      </w:pPr>
    </w:p>
    <w:p w14:paraId="000826DF" w14:textId="264915C2" w:rsidR="00DE52A8" w:rsidRPr="00635F47" w:rsidRDefault="00DE52A8" w:rsidP="00DE52A8">
      <w:r w:rsidRPr="00635F47">
        <w:t xml:space="preserve">LOT 1:  </w:t>
      </w:r>
      <w:r w:rsidR="00A92E65">
        <w:t>A very nice, wooded</w:t>
      </w:r>
      <w:r w:rsidRPr="00635F47">
        <w:t xml:space="preserve"> 12.3 acre</w:t>
      </w:r>
      <w:r w:rsidR="00A92E65">
        <w:t xml:space="preserve"> </w:t>
      </w:r>
      <w:r w:rsidRPr="00635F47">
        <w:t>lot with a flowing stream and ample road frontage</w:t>
      </w:r>
      <w:r w:rsidR="00601233" w:rsidRPr="00635F47">
        <w:t>. Lot 1 has a rolling terrain and beautiful wood</w:t>
      </w:r>
      <w:r w:rsidR="00A92E65">
        <w:t>lands, and t</w:t>
      </w:r>
      <w:r w:rsidR="00D72B0C" w:rsidRPr="00635F47">
        <w:t>here are several</w:t>
      </w:r>
      <w:r w:rsidR="00F31647" w:rsidRPr="00635F47">
        <w:t xml:space="preserve"> great </w:t>
      </w:r>
      <w:r w:rsidRPr="00635F47">
        <w:t xml:space="preserve">homesites </w:t>
      </w:r>
      <w:r w:rsidR="001A3B8D">
        <w:t xml:space="preserve">to choose from </w:t>
      </w:r>
      <w:r w:rsidRPr="00635F47">
        <w:t xml:space="preserve">on this </w:t>
      </w:r>
      <w:r w:rsidR="00A92E65">
        <w:t>lovely property</w:t>
      </w:r>
      <w:r w:rsidRPr="00635F47">
        <w:t xml:space="preserve">.  </w:t>
      </w:r>
      <w:r w:rsidR="00A92E65">
        <w:t xml:space="preserve">This lot is priced as a 10 acre lot with a 2 acre bonus due to the long, narrow frontage on the left side of the property which is pretty, but not buildable. </w:t>
      </w:r>
      <w:r w:rsidRPr="00635F47">
        <w:t>$1</w:t>
      </w:r>
      <w:r w:rsidR="00BB4CEB">
        <w:t>33,</w:t>
      </w:r>
      <w:r w:rsidR="009E6DC7">
        <w:t>9</w:t>
      </w:r>
      <w:r w:rsidRPr="00635F47">
        <w:t xml:space="preserve">00.00 </w:t>
      </w:r>
    </w:p>
    <w:p w14:paraId="0ACB2773" w14:textId="17749C0A" w:rsidR="007466E4" w:rsidRDefault="00DE52A8" w:rsidP="00DE52A8">
      <w:r w:rsidRPr="00635F47">
        <w:t xml:space="preserve"> </w:t>
      </w:r>
    </w:p>
    <w:p w14:paraId="32B0CBEF" w14:textId="0FDAA00A" w:rsidR="00CC3982" w:rsidRDefault="00724BB2" w:rsidP="00DE52A8">
      <w:r>
        <w:t>Lot 11: This 10.18 acre lot is wooded and sloping and has a creek at the back of the property. You can enjoy listening to the birds sing and watching the wildlife come and go from the creek.  $137,430.00</w:t>
      </w:r>
    </w:p>
    <w:p w14:paraId="4C2C5EA5" w14:textId="5D37C146" w:rsidR="00DB361B" w:rsidRDefault="00DB361B" w:rsidP="00DE52A8"/>
    <w:p w14:paraId="3EFE7265" w14:textId="19048C26" w:rsidR="00DB361B" w:rsidRPr="00D26089" w:rsidRDefault="00DB361B" w:rsidP="00DE52A8">
      <w:pPr>
        <w:rPr>
          <w:color w:val="C00000"/>
        </w:rPr>
      </w:pPr>
      <w:r>
        <w:t xml:space="preserve">LOT 15: This beautiful 10.16 acre lot sits near the end of a cul-de-sac street and is very convenient to the entrance to the River’s End </w:t>
      </w:r>
      <w:r w:rsidR="00B859F9">
        <w:t xml:space="preserve">trail and </w:t>
      </w:r>
      <w:r>
        <w:t>common area. Th</w:t>
      </w:r>
      <w:r w:rsidR="00B859F9">
        <w:t>e features of Lot 15 include a stream at the rear of the property and some</w:t>
      </w:r>
      <w:r>
        <w:t xml:space="preserve"> nice</w:t>
      </w:r>
      <w:r w:rsidR="00B859F9">
        <w:t>,</w:t>
      </w:r>
      <w:r>
        <w:t xml:space="preserve"> </w:t>
      </w:r>
      <w:r w:rsidR="00B859F9">
        <w:t xml:space="preserve">large and </w:t>
      </w:r>
      <w:r>
        <w:t xml:space="preserve">established </w:t>
      </w:r>
      <w:r w:rsidR="00B859F9">
        <w:t>hard woods and pines mixed in with the newer volunteer growth. T</w:t>
      </w:r>
      <w:r>
        <w:t>here are several nice building sites</w:t>
      </w:r>
      <w:r w:rsidR="00B859F9">
        <w:t xml:space="preserve"> on this lot</w:t>
      </w:r>
      <w:r>
        <w:t xml:space="preserve">. </w:t>
      </w:r>
      <w:r w:rsidRPr="00D26089">
        <w:rPr>
          <w:strike/>
        </w:rPr>
        <w:t>$1</w:t>
      </w:r>
      <w:r w:rsidR="00555214" w:rsidRPr="00D26089">
        <w:rPr>
          <w:strike/>
        </w:rPr>
        <w:t>42,250</w:t>
      </w:r>
      <w:r w:rsidRPr="00D26089">
        <w:rPr>
          <w:strike/>
        </w:rPr>
        <w:t>.00</w:t>
      </w:r>
      <w:r w:rsidR="00D26089">
        <w:t xml:space="preserve">  </w:t>
      </w:r>
      <w:r w:rsidR="00D26089">
        <w:rPr>
          <w:color w:val="C00000"/>
        </w:rPr>
        <w:t>UNDER CONTRACT</w:t>
      </w:r>
    </w:p>
    <w:p w14:paraId="7C20578A" w14:textId="77777777" w:rsidR="00CC3982" w:rsidRDefault="00CC3982" w:rsidP="00DE52A8"/>
    <w:p w14:paraId="443D2CF8" w14:textId="27608EE6" w:rsidR="00DE52A8" w:rsidRDefault="00323A65" w:rsidP="00DE52A8">
      <w:r w:rsidRPr="00206525">
        <w:t xml:space="preserve">LOT 20: This </w:t>
      </w:r>
      <w:r w:rsidR="00D56E2E" w:rsidRPr="00206525">
        <w:t xml:space="preserve">21.56 acre estate </w:t>
      </w:r>
      <w:r w:rsidR="00EA23D7" w:rsidRPr="00206525">
        <w:t xml:space="preserve">lot </w:t>
      </w:r>
      <w:r w:rsidR="00100E21" w:rsidRPr="00206525">
        <w:t>offers</w:t>
      </w:r>
      <w:r w:rsidR="0071122F" w:rsidRPr="00206525">
        <w:t xml:space="preserve"> beautiful, varied terrain. </w:t>
      </w:r>
      <w:r w:rsidR="00DE52A8" w:rsidRPr="00206525">
        <w:t>The front of the lot is level to gently sloping</w:t>
      </w:r>
      <w:r w:rsidR="00A92E65" w:rsidRPr="00206525">
        <w:t xml:space="preserve"> </w:t>
      </w:r>
      <w:r w:rsidR="004B5F79">
        <w:t>and t</w:t>
      </w:r>
      <w:r w:rsidR="00D41575" w:rsidRPr="00206525">
        <w:t>he rear of the lot offers</w:t>
      </w:r>
      <w:r w:rsidR="00683FA6" w:rsidRPr="00206525">
        <w:t xml:space="preserve"> several</w:t>
      </w:r>
      <w:r w:rsidR="0082498E" w:rsidRPr="00206525">
        <w:t xml:space="preserve"> great homesites</w:t>
      </w:r>
      <w:r w:rsidR="00DE52A8" w:rsidRPr="00206525">
        <w:t xml:space="preserve"> overlooking specimen hardwoods and some beautiful natural ar</w:t>
      </w:r>
      <w:r w:rsidR="00C52CEC" w:rsidRPr="00206525">
        <w:t>eas</w:t>
      </w:r>
      <w:r w:rsidR="004821B3" w:rsidRPr="00206525">
        <w:t xml:space="preserve"> with more rugged, wooded terrain</w:t>
      </w:r>
      <w:r w:rsidR="004B5F79">
        <w:t xml:space="preserve"> - fun for exploring and just enjoying nature. </w:t>
      </w:r>
      <w:r w:rsidR="00A12D2A" w:rsidRPr="00206525">
        <w:t xml:space="preserve">This lot offers the rare </w:t>
      </w:r>
      <w:r w:rsidR="00177D3D" w:rsidRPr="00206525">
        <w:t>opportunity of owning</w:t>
      </w:r>
      <w:r w:rsidR="009D4519" w:rsidRPr="00206525">
        <w:t xml:space="preserve"> large acreage, while enjoying the</w:t>
      </w:r>
      <w:r w:rsidR="00A12D2A" w:rsidRPr="00206525">
        <w:t xml:space="preserve"> protections and a</w:t>
      </w:r>
      <w:r w:rsidR="00177D3D" w:rsidRPr="00206525">
        <w:t>menities that come with living</w:t>
      </w:r>
      <w:r w:rsidR="00A12D2A" w:rsidRPr="00206525">
        <w:t xml:space="preserve"> in a planned community</w:t>
      </w:r>
      <w:r w:rsidR="00A92E65" w:rsidRPr="00206525">
        <w:t xml:space="preserve"> of lovely custom homes</w:t>
      </w:r>
      <w:r w:rsidR="00A12D2A" w:rsidRPr="00206525">
        <w:t>. You</w:t>
      </w:r>
      <w:r w:rsidR="00177D3D" w:rsidRPr="00206525">
        <w:t>’ll</w:t>
      </w:r>
      <w:r w:rsidR="00A12D2A" w:rsidRPr="00206525">
        <w:t xml:space="preserve"> get t</w:t>
      </w:r>
      <w:r w:rsidR="00D41575" w:rsidRPr="00206525">
        <w:t xml:space="preserve">he best of all worlds when you build your home on this lot. </w:t>
      </w:r>
      <w:r w:rsidR="009D4519" w:rsidRPr="00206525">
        <w:t xml:space="preserve"> </w:t>
      </w:r>
      <w:r w:rsidR="000531D5" w:rsidRPr="00206525">
        <w:t xml:space="preserve"> $2</w:t>
      </w:r>
      <w:r w:rsidR="0011091B" w:rsidRPr="00206525">
        <w:t>41,500</w:t>
      </w:r>
      <w:r w:rsidR="000531D5" w:rsidRPr="00206525">
        <w:t>.00</w:t>
      </w:r>
    </w:p>
    <w:p w14:paraId="3E56DD21" w14:textId="256E1115" w:rsidR="00CF5FAE" w:rsidRDefault="00CF5FAE" w:rsidP="00DE52A8"/>
    <w:p w14:paraId="5AC1F844" w14:textId="41314D69" w:rsidR="002B6610" w:rsidRDefault="00CF5FAE" w:rsidP="002217C9">
      <w:pPr>
        <w:rPr>
          <w:color w:val="FF0000"/>
        </w:rPr>
      </w:pPr>
      <w:r>
        <w:t xml:space="preserve">LOT 21: This lovely 13.88 acre lot offers the peace and privacy of being on a cul-de-sac street and has been partially cleared, so it’s ready for you to select your home site. There are some great hardwood trees on this lot. </w:t>
      </w:r>
      <w:r w:rsidRPr="00B1082E">
        <w:rPr>
          <w:strike/>
        </w:rPr>
        <w:t>$221,000.</w:t>
      </w:r>
      <w:r w:rsidRPr="00B1082E">
        <w:t>00</w:t>
      </w:r>
      <w:r w:rsidR="00B1082E">
        <w:t xml:space="preserve">  </w:t>
      </w:r>
      <w:r w:rsidR="00B1082E" w:rsidRPr="00B1082E">
        <w:rPr>
          <w:color w:val="FF0000"/>
        </w:rPr>
        <w:t>Under</w:t>
      </w:r>
      <w:r w:rsidR="00B1082E">
        <w:rPr>
          <w:color w:val="FF0000"/>
        </w:rPr>
        <w:t xml:space="preserve"> Contract</w:t>
      </w:r>
    </w:p>
    <w:p w14:paraId="1B7389AB" w14:textId="77777777" w:rsidR="00B1082E" w:rsidRPr="00B1082E" w:rsidRDefault="00B1082E" w:rsidP="002217C9">
      <w:pPr>
        <w:rPr>
          <w:color w:val="FF0000"/>
        </w:rPr>
      </w:pPr>
    </w:p>
    <w:p w14:paraId="26129DEB" w14:textId="77777777" w:rsidR="002B6610" w:rsidRPr="007466E4" w:rsidRDefault="002B6610" w:rsidP="002B6610">
      <w:pPr>
        <w:jc w:val="center"/>
        <w:rPr>
          <w:b/>
          <w:bCs/>
          <w:color w:val="0070C0"/>
          <w:sz w:val="16"/>
          <w:szCs w:val="16"/>
        </w:rPr>
      </w:pPr>
    </w:p>
    <w:p w14:paraId="5FC9D8DA" w14:textId="59D045CD" w:rsidR="002B6610" w:rsidRDefault="002B6610" w:rsidP="002B6610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LIKE AND FOLLOW RIVER’S END ON SOCIAL MEDIA! JUST SEARCH  </w:t>
      </w:r>
    </w:p>
    <w:p w14:paraId="339BDEF2" w14:textId="4B96A97F" w:rsidR="002B6610" w:rsidRDefault="002B6610" w:rsidP="002B6610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“River’s End – Madison, Ga” </w:t>
      </w:r>
    </w:p>
    <w:p w14:paraId="0D546795" w14:textId="77777777" w:rsidR="007466E4" w:rsidRDefault="002B6610" w:rsidP="007466E4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ON FACEBOOK, INSTAGRAM, &amp; PINTEREST</w:t>
      </w:r>
    </w:p>
    <w:p w14:paraId="7E338128" w14:textId="77777777" w:rsidR="007466E4" w:rsidRDefault="007466E4" w:rsidP="007466E4">
      <w:pPr>
        <w:jc w:val="center"/>
        <w:rPr>
          <w:b/>
          <w:bCs/>
          <w:color w:val="0070C0"/>
          <w:sz w:val="16"/>
          <w:szCs w:val="16"/>
        </w:rPr>
      </w:pPr>
    </w:p>
    <w:p w14:paraId="5A5DB4D6" w14:textId="6215ED0A" w:rsidR="002B6610" w:rsidRPr="007466E4" w:rsidRDefault="002B6610" w:rsidP="007466E4">
      <w:pPr>
        <w:jc w:val="center"/>
        <w:rPr>
          <w:b/>
          <w:bCs/>
          <w:color w:val="0070C0"/>
          <w:sz w:val="16"/>
          <w:szCs w:val="16"/>
        </w:rPr>
      </w:pPr>
      <w:r>
        <w:rPr>
          <w:b/>
          <w:bCs/>
          <w:color w:val="0070C0"/>
        </w:rPr>
        <w:t>www.RiversEndGa.com</w:t>
      </w:r>
    </w:p>
    <w:sectPr w:rsidR="002B6610" w:rsidRPr="007466E4" w:rsidSect="000175A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6C24"/>
    <w:multiLevelType w:val="hybridMultilevel"/>
    <w:tmpl w:val="0350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A8"/>
    <w:rsid w:val="000175A5"/>
    <w:rsid w:val="000257B4"/>
    <w:rsid w:val="00027C01"/>
    <w:rsid w:val="00044635"/>
    <w:rsid w:val="00044928"/>
    <w:rsid w:val="000531D5"/>
    <w:rsid w:val="0006106B"/>
    <w:rsid w:val="00093FBC"/>
    <w:rsid w:val="0009744A"/>
    <w:rsid w:val="000B6782"/>
    <w:rsid w:val="000C5CA4"/>
    <w:rsid w:val="000C7D7A"/>
    <w:rsid w:val="000F6BDE"/>
    <w:rsid w:val="00100E21"/>
    <w:rsid w:val="0010619F"/>
    <w:rsid w:val="00106330"/>
    <w:rsid w:val="0011091B"/>
    <w:rsid w:val="00117308"/>
    <w:rsid w:val="00121C19"/>
    <w:rsid w:val="00122B51"/>
    <w:rsid w:val="00130985"/>
    <w:rsid w:val="00136A96"/>
    <w:rsid w:val="00142A84"/>
    <w:rsid w:val="00156573"/>
    <w:rsid w:val="00164787"/>
    <w:rsid w:val="0016613E"/>
    <w:rsid w:val="00174989"/>
    <w:rsid w:val="00177D3D"/>
    <w:rsid w:val="0018118C"/>
    <w:rsid w:val="001941F5"/>
    <w:rsid w:val="001A0D7B"/>
    <w:rsid w:val="001A136B"/>
    <w:rsid w:val="001A3B8D"/>
    <w:rsid w:val="001B486F"/>
    <w:rsid w:val="001E322B"/>
    <w:rsid w:val="001F749F"/>
    <w:rsid w:val="00206525"/>
    <w:rsid w:val="002217C9"/>
    <w:rsid w:val="00226075"/>
    <w:rsid w:val="00231D3C"/>
    <w:rsid w:val="0023541A"/>
    <w:rsid w:val="00235E1B"/>
    <w:rsid w:val="00236E9E"/>
    <w:rsid w:val="00247D60"/>
    <w:rsid w:val="00263258"/>
    <w:rsid w:val="00266C68"/>
    <w:rsid w:val="00276B2D"/>
    <w:rsid w:val="00290C8B"/>
    <w:rsid w:val="002A40B5"/>
    <w:rsid w:val="002A6B5B"/>
    <w:rsid w:val="002B6610"/>
    <w:rsid w:val="002D4EC9"/>
    <w:rsid w:val="002E5631"/>
    <w:rsid w:val="003004A0"/>
    <w:rsid w:val="00304600"/>
    <w:rsid w:val="00321BD8"/>
    <w:rsid w:val="00323A65"/>
    <w:rsid w:val="003446AE"/>
    <w:rsid w:val="00356F4D"/>
    <w:rsid w:val="003611A4"/>
    <w:rsid w:val="003645CE"/>
    <w:rsid w:val="00373CF5"/>
    <w:rsid w:val="00390636"/>
    <w:rsid w:val="00393498"/>
    <w:rsid w:val="003A61C1"/>
    <w:rsid w:val="003A6648"/>
    <w:rsid w:val="003B37A1"/>
    <w:rsid w:val="003C0AD6"/>
    <w:rsid w:val="003D0A42"/>
    <w:rsid w:val="003D727E"/>
    <w:rsid w:val="003F5B17"/>
    <w:rsid w:val="00416A49"/>
    <w:rsid w:val="004520CC"/>
    <w:rsid w:val="00462FE7"/>
    <w:rsid w:val="00464432"/>
    <w:rsid w:val="004821B3"/>
    <w:rsid w:val="00483499"/>
    <w:rsid w:val="0049349D"/>
    <w:rsid w:val="0049388F"/>
    <w:rsid w:val="004A315F"/>
    <w:rsid w:val="004A4AA6"/>
    <w:rsid w:val="004A7D63"/>
    <w:rsid w:val="004B50D3"/>
    <w:rsid w:val="004B5F79"/>
    <w:rsid w:val="004C6E19"/>
    <w:rsid w:val="004D037C"/>
    <w:rsid w:val="004D26E0"/>
    <w:rsid w:val="00500FDC"/>
    <w:rsid w:val="00505CA6"/>
    <w:rsid w:val="00535076"/>
    <w:rsid w:val="005438F3"/>
    <w:rsid w:val="00555214"/>
    <w:rsid w:val="00571EE7"/>
    <w:rsid w:val="00573870"/>
    <w:rsid w:val="00581669"/>
    <w:rsid w:val="005C04A1"/>
    <w:rsid w:val="005C1141"/>
    <w:rsid w:val="005C1C55"/>
    <w:rsid w:val="005C584C"/>
    <w:rsid w:val="005E6D8F"/>
    <w:rsid w:val="005F248D"/>
    <w:rsid w:val="00601233"/>
    <w:rsid w:val="006058E0"/>
    <w:rsid w:val="00605D92"/>
    <w:rsid w:val="00617A08"/>
    <w:rsid w:val="00617D48"/>
    <w:rsid w:val="00635F47"/>
    <w:rsid w:val="006446AA"/>
    <w:rsid w:val="00655774"/>
    <w:rsid w:val="00662D23"/>
    <w:rsid w:val="006638C1"/>
    <w:rsid w:val="00683FA6"/>
    <w:rsid w:val="0071122F"/>
    <w:rsid w:val="007131D1"/>
    <w:rsid w:val="00724BB2"/>
    <w:rsid w:val="00730370"/>
    <w:rsid w:val="00744BE0"/>
    <w:rsid w:val="007466E4"/>
    <w:rsid w:val="0074743B"/>
    <w:rsid w:val="00774D08"/>
    <w:rsid w:val="00792E26"/>
    <w:rsid w:val="007C3BB1"/>
    <w:rsid w:val="007D29E1"/>
    <w:rsid w:val="007E48E3"/>
    <w:rsid w:val="007F1280"/>
    <w:rsid w:val="00807820"/>
    <w:rsid w:val="0082498E"/>
    <w:rsid w:val="0083771F"/>
    <w:rsid w:val="00862C0B"/>
    <w:rsid w:val="00876866"/>
    <w:rsid w:val="00881151"/>
    <w:rsid w:val="0089626C"/>
    <w:rsid w:val="008971CB"/>
    <w:rsid w:val="008B08A8"/>
    <w:rsid w:val="008B4E6C"/>
    <w:rsid w:val="008C479C"/>
    <w:rsid w:val="00905AC5"/>
    <w:rsid w:val="0094309A"/>
    <w:rsid w:val="00955433"/>
    <w:rsid w:val="009630DF"/>
    <w:rsid w:val="009A1E08"/>
    <w:rsid w:val="009C299B"/>
    <w:rsid w:val="009D10F4"/>
    <w:rsid w:val="009D1EA0"/>
    <w:rsid w:val="009D25CE"/>
    <w:rsid w:val="009D4519"/>
    <w:rsid w:val="009D6FE1"/>
    <w:rsid w:val="009E3A3B"/>
    <w:rsid w:val="009E6DC7"/>
    <w:rsid w:val="009F2536"/>
    <w:rsid w:val="00A06F4D"/>
    <w:rsid w:val="00A12D2A"/>
    <w:rsid w:val="00A1447F"/>
    <w:rsid w:val="00A31B5E"/>
    <w:rsid w:val="00A33A4D"/>
    <w:rsid w:val="00A36860"/>
    <w:rsid w:val="00A40EA8"/>
    <w:rsid w:val="00A55374"/>
    <w:rsid w:val="00A60C28"/>
    <w:rsid w:val="00A67079"/>
    <w:rsid w:val="00A74B6D"/>
    <w:rsid w:val="00A74EC4"/>
    <w:rsid w:val="00A8423E"/>
    <w:rsid w:val="00A92A59"/>
    <w:rsid w:val="00A92E65"/>
    <w:rsid w:val="00A93E12"/>
    <w:rsid w:val="00AF102F"/>
    <w:rsid w:val="00AF5C0B"/>
    <w:rsid w:val="00B06043"/>
    <w:rsid w:val="00B06F8B"/>
    <w:rsid w:val="00B1082E"/>
    <w:rsid w:val="00B2546C"/>
    <w:rsid w:val="00B46732"/>
    <w:rsid w:val="00B50DA0"/>
    <w:rsid w:val="00B659D5"/>
    <w:rsid w:val="00B77588"/>
    <w:rsid w:val="00B77D24"/>
    <w:rsid w:val="00B80DB3"/>
    <w:rsid w:val="00B859F9"/>
    <w:rsid w:val="00B97448"/>
    <w:rsid w:val="00B97ED2"/>
    <w:rsid w:val="00BB4CEB"/>
    <w:rsid w:val="00BB7E74"/>
    <w:rsid w:val="00BC5E91"/>
    <w:rsid w:val="00BE07ED"/>
    <w:rsid w:val="00BE4EAB"/>
    <w:rsid w:val="00BE7315"/>
    <w:rsid w:val="00BF0689"/>
    <w:rsid w:val="00BF5345"/>
    <w:rsid w:val="00C02718"/>
    <w:rsid w:val="00C07074"/>
    <w:rsid w:val="00C3433B"/>
    <w:rsid w:val="00C445B5"/>
    <w:rsid w:val="00C51EC2"/>
    <w:rsid w:val="00C52CEC"/>
    <w:rsid w:val="00C6606D"/>
    <w:rsid w:val="00C75D84"/>
    <w:rsid w:val="00C82F8D"/>
    <w:rsid w:val="00C838A1"/>
    <w:rsid w:val="00C90E80"/>
    <w:rsid w:val="00C96CC6"/>
    <w:rsid w:val="00CA1773"/>
    <w:rsid w:val="00CC3982"/>
    <w:rsid w:val="00CC656C"/>
    <w:rsid w:val="00CC753F"/>
    <w:rsid w:val="00CD4FFD"/>
    <w:rsid w:val="00CF3CE2"/>
    <w:rsid w:val="00CF5FAE"/>
    <w:rsid w:val="00D16E00"/>
    <w:rsid w:val="00D2236D"/>
    <w:rsid w:val="00D22E44"/>
    <w:rsid w:val="00D26089"/>
    <w:rsid w:val="00D33849"/>
    <w:rsid w:val="00D41575"/>
    <w:rsid w:val="00D56E2E"/>
    <w:rsid w:val="00D72B0C"/>
    <w:rsid w:val="00D72DF8"/>
    <w:rsid w:val="00D75845"/>
    <w:rsid w:val="00D759F5"/>
    <w:rsid w:val="00D76DAB"/>
    <w:rsid w:val="00DA408D"/>
    <w:rsid w:val="00DB361B"/>
    <w:rsid w:val="00DB671D"/>
    <w:rsid w:val="00DC3461"/>
    <w:rsid w:val="00DC50CE"/>
    <w:rsid w:val="00DD457D"/>
    <w:rsid w:val="00DD62CD"/>
    <w:rsid w:val="00DD6743"/>
    <w:rsid w:val="00DE52A8"/>
    <w:rsid w:val="00E10353"/>
    <w:rsid w:val="00E12547"/>
    <w:rsid w:val="00E56FCD"/>
    <w:rsid w:val="00E70E0E"/>
    <w:rsid w:val="00E71EBD"/>
    <w:rsid w:val="00E735D9"/>
    <w:rsid w:val="00E84235"/>
    <w:rsid w:val="00E90FAC"/>
    <w:rsid w:val="00EA23D7"/>
    <w:rsid w:val="00EB0BB0"/>
    <w:rsid w:val="00EB283F"/>
    <w:rsid w:val="00EB5418"/>
    <w:rsid w:val="00EC30A1"/>
    <w:rsid w:val="00EC70AE"/>
    <w:rsid w:val="00EE3863"/>
    <w:rsid w:val="00EE5DE0"/>
    <w:rsid w:val="00F005D1"/>
    <w:rsid w:val="00F31647"/>
    <w:rsid w:val="00F701A2"/>
    <w:rsid w:val="00FC0321"/>
    <w:rsid w:val="00FC68BD"/>
    <w:rsid w:val="00FD609E"/>
    <w:rsid w:val="00F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7B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2241ffa-482d-41d4-9bcb-074823c88ada@namprd04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kathleenwmiller@rocketmail.com</dc:creator>
  <cp:keywords/>
  <dc:description/>
  <cp:lastModifiedBy>Dave Miller</cp:lastModifiedBy>
  <cp:revision>51</cp:revision>
  <cp:lastPrinted>2021-12-19T16:47:00Z</cp:lastPrinted>
  <dcterms:created xsi:type="dcterms:W3CDTF">2021-01-05T17:08:00Z</dcterms:created>
  <dcterms:modified xsi:type="dcterms:W3CDTF">2021-12-22T23:00:00Z</dcterms:modified>
</cp:coreProperties>
</file>